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25DD8" w14:textId="77777777" w:rsidR="00D46EA0" w:rsidRDefault="00D46EA0" w:rsidP="002B73D4">
      <w:pPr>
        <w:jc w:val="center"/>
        <w:rPr>
          <w:b/>
          <w:bCs/>
          <w:highlight w:val="yellow"/>
        </w:rPr>
      </w:pPr>
    </w:p>
    <w:p w14:paraId="32971BC2" w14:textId="7D58AC79" w:rsidR="00D32CE5" w:rsidRPr="00973995" w:rsidRDefault="00D32CE5" w:rsidP="00973995">
      <w:pPr>
        <w:pBdr>
          <w:top w:val="single" w:sz="4" w:space="1" w:color="auto"/>
          <w:left w:val="single" w:sz="4" w:space="4" w:color="auto"/>
          <w:bottom w:val="single" w:sz="4" w:space="1" w:color="auto"/>
          <w:right w:val="single" w:sz="4" w:space="4" w:color="auto"/>
        </w:pBdr>
        <w:jc w:val="center"/>
        <w:rPr>
          <w:b/>
          <w:bCs/>
          <w:sz w:val="32"/>
          <w:szCs w:val="32"/>
        </w:rPr>
      </w:pPr>
      <w:r w:rsidRPr="00D32CE5">
        <w:rPr>
          <w:b/>
          <w:bCs/>
          <w:sz w:val="32"/>
          <w:szCs w:val="32"/>
        </w:rPr>
        <w:t xml:space="preserve">Offre de stage : Assistant(e) Communication </w:t>
      </w:r>
    </w:p>
    <w:p w14:paraId="6A10B7B7" w14:textId="77777777" w:rsidR="00D32CE5" w:rsidRPr="00D32CE5" w:rsidRDefault="00D32CE5" w:rsidP="00D32CE5">
      <w:pPr>
        <w:rPr>
          <w:b/>
          <w:bCs/>
          <w:u w:val="single"/>
        </w:rPr>
      </w:pPr>
      <w:r w:rsidRPr="00D32CE5">
        <w:rPr>
          <w:b/>
          <w:bCs/>
          <w:u w:val="single"/>
        </w:rPr>
        <w:t>À propos de nous</w:t>
      </w:r>
    </w:p>
    <w:p w14:paraId="1E64EA4F" w14:textId="0ADF55F5" w:rsidR="00D32CE5" w:rsidRPr="00D32CE5" w:rsidRDefault="00D32CE5" w:rsidP="00D32CE5">
      <w:r w:rsidRPr="00D32CE5">
        <w:t xml:space="preserve">Ventis, entreprise belge en pleine expansion dans les énergies renouvelables, est spécialisée dans le développement, la construction et l’exploitation de parcs éoliens en Wallonie et en France. Dans le cadre de nos activités, nous recherchons un(e) stagiaire motivé(e) et curieux(se) pour accompagner notre </w:t>
      </w:r>
      <w:r w:rsidR="00842741">
        <w:t>Responsable Communication &amp; événementiel</w:t>
      </w:r>
      <w:r w:rsidRPr="00D32CE5">
        <w:t>.</w:t>
      </w:r>
    </w:p>
    <w:p w14:paraId="207D91B9" w14:textId="77777777" w:rsidR="00D32CE5" w:rsidRPr="00D32CE5" w:rsidRDefault="00D32CE5" w:rsidP="00D32CE5">
      <w:pPr>
        <w:rPr>
          <w:b/>
          <w:bCs/>
          <w:u w:val="single"/>
        </w:rPr>
      </w:pPr>
      <w:r w:rsidRPr="00D32CE5">
        <w:rPr>
          <w:b/>
          <w:bCs/>
          <w:u w:val="single"/>
        </w:rPr>
        <w:t>Missions proposées</w:t>
      </w:r>
    </w:p>
    <w:p w14:paraId="0C4C2274" w14:textId="1B4837FA" w:rsidR="00D32CE5" w:rsidRPr="00D32CE5" w:rsidRDefault="00D32CE5" w:rsidP="00D32CE5">
      <w:r w:rsidRPr="00D32CE5">
        <w:t xml:space="preserve">En collaboration avec notre </w:t>
      </w:r>
      <w:r w:rsidR="007C4924">
        <w:t>Responsable C</w:t>
      </w:r>
      <w:r w:rsidRPr="00D32CE5">
        <w:t>ommunication</w:t>
      </w:r>
      <w:r w:rsidR="007C4924">
        <w:t xml:space="preserve"> &amp; événementiel</w:t>
      </w:r>
      <w:r w:rsidRPr="00D32CE5">
        <w:t>, vous participerez activement aux missions suivantes :</w:t>
      </w:r>
    </w:p>
    <w:p w14:paraId="5FD2711D" w14:textId="77777777" w:rsidR="00D32CE5" w:rsidRPr="00D32CE5" w:rsidRDefault="00D32CE5" w:rsidP="00D32CE5">
      <w:r w:rsidRPr="00D32CE5">
        <w:rPr>
          <w:b/>
          <w:bCs/>
        </w:rPr>
        <w:t>Communication digitale et institutionnelle :</w:t>
      </w:r>
    </w:p>
    <w:p w14:paraId="274A4F7C" w14:textId="77777777" w:rsidR="00D32CE5" w:rsidRPr="00D32CE5" w:rsidRDefault="00D32CE5" w:rsidP="00D32CE5">
      <w:pPr>
        <w:numPr>
          <w:ilvl w:val="0"/>
          <w:numId w:val="1"/>
        </w:numPr>
      </w:pPr>
      <w:r w:rsidRPr="00D32CE5">
        <w:t>Aider à la mise à jour du site internet et des réseaux sociaux (LinkedIn, Instagram, Facebook).</w:t>
      </w:r>
    </w:p>
    <w:p w14:paraId="68D81BBD" w14:textId="77777777" w:rsidR="00D32CE5" w:rsidRPr="00D32CE5" w:rsidRDefault="00D32CE5" w:rsidP="00D32CE5">
      <w:pPr>
        <w:numPr>
          <w:ilvl w:val="0"/>
          <w:numId w:val="1"/>
        </w:numPr>
      </w:pPr>
      <w:r w:rsidRPr="00D32CE5">
        <w:t>Participer à la rédaction et à la diffusion de newsletters sur les projets en cours et les activités de l’entreprise.</w:t>
      </w:r>
    </w:p>
    <w:p w14:paraId="45AD1DBE" w14:textId="77777777" w:rsidR="00D32CE5" w:rsidRPr="00D32CE5" w:rsidRDefault="00D32CE5" w:rsidP="00D32CE5">
      <w:pPr>
        <w:numPr>
          <w:ilvl w:val="0"/>
          <w:numId w:val="1"/>
        </w:numPr>
      </w:pPr>
      <w:r w:rsidRPr="00D32CE5">
        <w:t>Contribuer à la création de supports de communication variés (articles, visuels, présentations).</w:t>
      </w:r>
    </w:p>
    <w:p w14:paraId="1D5AD413" w14:textId="77777777" w:rsidR="00D32CE5" w:rsidRPr="00D32CE5" w:rsidRDefault="00D32CE5" w:rsidP="00D32CE5">
      <w:r w:rsidRPr="00D32CE5">
        <w:rPr>
          <w:b/>
          <w:bCs/>
        </w:rPr>
        <w:t>Événementiel :</w:t>
      </w:r>
    </w:p>
    <w:p w14:paraId="40868C68" w14:textId="77777777" w:rsidR="00D32CE5" w:rsidRPr="00D32CE5" w:rsidRDefault="00D32CE5" w:rsidP="00D32CE5">
      <w:pPr>
        <w:numPr>
          <w:ilvl w:val="0"/>
          <w:numId w:val="2"/>
        </w:numPr>
      </w:pPr>
      <w:r w:rsidRPr="00D32CE5">
        <w:t>Soutenir l’organisation d’événements tels que des visites de chantiers, réunions publiques ou inaugurations.</w:t>
      </w:r>
    </w:p>
    <w:p w14:paraId="04C551C5" w14:textId="77777777" w:rsidR="00D32CE5" w:rsidRPr="00D32CE5" w:rsidRDefault="00D32CE5" w:rsidP="00D32CE5">
      <w:pPr>
        <w:numPr>
          <w:ilvl w:val="0"/>
          <w:numId w:val="2"/>
        </w:numPr>
      </w:pPr>
      <w:r w:rsidRPr="00D32CE5">
        <w:t>Assurer un support logistique et pratique lors de ces événements.</w:t>
      </w:r>
    </w:p>
    <w:p w14:paraId="20DE99D5" w14:textId="77777777" w:rsidR="00D32CE5" w:rsidRPr="00D32CE5" w:rsidRDefault="00D32CE5" w:rsidP="00D32CE5">
      <w:r w:rsidRPr="00D32CE5">
        <w:rPr>
          <w:b/>
          <w:bCs/>
        </w:rPr>
        <w:t>Relations et veille :</w:t>
      </w:r>
    </w:p>
    <w:p w14:paraId="16C03AC0" w14:textId="77777777" w:rsidR="00D32CE5" w:rsidRPr="00D32CE5" w:rsidRDefault="00D32CE5" w:rsidP="00D32CE5">
      <w:pPr>
        <w:numPr>
          <w:ilvl w:val="0"/>
          <w:numId w:val="3"/>
        </w:numPr>
      </w:pPr>
      <w:r w:rsidRPr="00D32CE5">
        <w:t>Répondre aux sollicitations de partenaires</w:t>
      </w:r>
      <w:r w:rsidR="007C6565">
        <w:t>, de la presse</w:t>
      </w:r>
      <w:r w:rsidRPr="00D32CE5">
        <w:t xml:space="preserve"> ou du public sous la supervision du chargé de communication.</w:t>
      </w:r>
    </w:p>
    <w:p w14:paraId="679A9E55" w14:textId="77777777" w:rsidR="00D32CE5" w:rsidRPr="00D32CE5" w:rsidRDefault="00D32CE5" w:rsidP="00D32CE5">
      <w:pPr>
        <w:numPr>
          <w:ilvl w:val="0"/>
          <w:numId w:val="3"/>
        </w:numPr>
      </w:pPr>
      <w:r w:rsidRPr="00D32CE5">
        <w:t>Effectuer une veille sur les actualités liées aux énergies renouvelables et aux bonnes pratiques en communication.</w:t>
      </w:r>
    </w:p>
    <w:p w14:paraId="31B900C4" w14:textId="77777777" w:rsidR="00D32CE5" w:rsidRDefault="00D32CE5" w:rsidP="00D32CE5">
      <w:pPr>
        <w:rPr>
          <w:b/>
          <w:bCs/>
          <w:u w:val="single"/>
        </w:rPr>
      </w:pPr>
      <w:r w:rsidRPr="00D32CE5">
        <w:rPr>
          <w:b/>
          <w:bCs/>
          <w:u w:val="single"/>
        </w:rPr>
        <w:t>Profil recherché</w:t>
      </w:r>
    </w:p>
    <w:p w14:paraId="5AC92770" w14:textId="69708CAD" w:rsidR="00910450" w:rsidRDefault="00842741" w:rsidP="00910450">
      <w:r>
        <w:t>Etudiant(e)</w:t>
      </w:r>
      <w:r w:rsidR="00910450">
        <w:t xml:space="preserve"> en communication avec idéalement une expérience</w:t>
      </w:r>
      <w:r>
        <w:t xml:space="preserve"> </w:t>
      </w:r>
      <w:r w:rsidR="00910450">
        <w:t>professionnelle dans une fonction équivalente;</w:t>
      </w:r>
    </w:p>
    <w:p w14:paraId="71FAD624" w14:textId="77777777" w:rsidR="00910450" w:rsidRDefault="00910450" w:rsidP="00910450">
      <w:pPr>
        <w:pStyle w:val="Paragraphedeliste"/>
        <w:numPr>
          <w:ilvl w:val="0"/>
          <w:numId w:val="7"/>
        </w:numPr>
        <w:tabs>
          <w:tab w:val="left" w:pos="4111"/>
        </w:tabs>
      </w:pPr>
      <w:r>
        <w:t>Bases en communication digitale, du marketing et des réseaux sociaux;</w:t>
      </w:r>
    </w:p>
    <w:p w14:paraId="3EF616D8" w14:textId="77777777" w:rsidR="002239BF" w:rsidRDefault="00910450" w:rsidP="00456EDE">
      <w:pPr>
        <w:pStyle w:val="Paragraphedeliste"/>
        <w:numPr>
          <w:ilvl w:val="0"/>
          <w:numId w:val="7"/>
        </w:numPr>
      </w:pPr>
      <w:r>
        <w:t>Maîtrise parfaite de la langue française; bon niveau d’anglais; la connaissance d’autres langues constitue un atout;</w:t>
      </w:r>
    </w:p>
    <w:p w14:paraId="01D72860" w14:textId="77777777" w:rsidR="00910450" w:rsidRDefault="00910450" w:rsidP="00910450">
      <w:pPr>
        <w:pStyle w:val="Paragraphedeliste"/>
        <w:numPr>
          <w:ilvl w:val="0"/>
          <w:numId w:val="8"/>
        </w:numPr>
      </w:pPr>
      <w:r>
        <w:t>Bon relationnel et aptitude à communiquer à l’oral et à l’écrit (orthographe irréprochable) ainsi qu’une bonne maîtrise des outils de bureautique sont indispensables;</w:t>
      </w:r>
    </w:p>
    <w:p w14:paraId="36349E6D" w14:textId="77777777" w:rsidR="00456EDE" w:rsidRDefault="00456EDE" w:rsidP="00735341">
      <w:pPr>
        <w:pStyle w:val="Paragraphedeliste"/>
      </w:pPr>
    </w:p>
    <w:p w14:paraId="1BAE943E" w14:textId="77777777" w:rsidR="00456EDE" w:rsidRDefault="00456EDE" w:rsidP="00456EDE">
      <w:pPr>
        <w:pStyle w:val="Paragraphedeliste"/>
      </w:pPr>
    </w:p>
    <w:p w14:paraId="1379D46F" w14:textId="77777777" w:rsidR="00910450" w:rsidRDefault="00910450" w:rsidP="00910450">
      <w:pPr>
        <w:pStyle w:val="Paragraphedeliste"/>
        <w:numPr>
          <w:ilvl w:val="0"/>
          <w:numId w:val="8"/>
        </w:numPr>
      </w:pPr>
      <w:r>
        <w:t>Sensible aux énergies renouvelables et à l’environnement, sensibilisé à la sobriété énergétique;</w:t>
      </w:r>
    </w:p>
    <w:p w14:paraId="3A519FFA" w14:textId="77777777" w:rsidR="00910450" w:rsidRDefault="00910450" w:rsidP="00910450">
      <w:pPr>
        <w:pStyle w:val="Paragraphedeliste"/>
        <w:numPr>
          <w:ilvl w:val="0"/>
          <w:numId w:val="8"/>
        </w:numPr>
      </w:pPr>
      <w:r>
        <w:t>Esprit analytique permettant de travailler dans le souci du détail et avec précision;</w:t>
      </w:r>
    </w:p>
    <w:p w14:paraId="6873177B" w14:textId="77777777" w:rsidR="00910450" w:rsidRDefault="00910450" w:rsidP="00910450">
      <w:pPr>
        <w:pStyle w:val="Paragraphedeliste"/>
        <w:numPr>
          <w:ilvl w:val="0"/>
          <w:numId w:val="8"/>
        </w:numPr>
      </w:pPr>
      <w:r>
        <w:t>Grand sens de l'organisation. Faculté d'anticipation et de réaction pour un suivi strict du planning;</w:t>
      </w:r>
    </w:p>
    <w:p w14:paraId="2258A579" w14:textId="77777777" w:rsidR="00910450" w:rsidRDefault="00910450" w:rsidP="00910450">
      <w:pPr>
        <w:pStyle w:val="Paragraphedeliste"/>
        <w:numPr>
          <w:ilvl w:val="0"/>
          <w:numId w:val="8"/>
        </w:numPr>
      </w:pPr>
      <w:r>
        <w:t>Polyvalent, flexible, indépendant, autonome, ayant le sens de l’initiative et ouvert à l’innovation;</w:t>
      </w:r>
    </w:p>
    <w:p w14:paraId="3DD0D9FD" w14:textId="77777777" w:rsidR="00910450" w:rsidRDefault="00910450" w:rsidP="00DA5D37">
      <w:pPr>
        <w:pStyle w:val="Paragraphedeliste"/>
        <w:numPr>
          <w:ilvl w:val="0"/>
          <w:numId w:val="8"/>
        </w:numPr>
      </w:pPr>
      <w:r>
        <w:t>Convivial et capable de travailler en équipe;</w:t>
      </w:r>
    </w:p>
    <w:p w14:paraId="1047A03F" w14:textId="77777777" w:rsidR="00910450" w:rsidRPr="00910450" w:rsidRDefault="00910450" w:rsidP="00D32CE5">
      <w:pPr>
        <w:pStyle w:val="Paragraphedeliste"/>
        <w:numPr>
          <w:ilvl w:val="0"/>
          <w:numId w:val="8"/>
        </w:numPr>
      </w:pPr>
      <w:r>
        <w:t>Titulaire d’un permis de conduire B.</w:t>
      </w:r>
    </w:p>
    <w:p w14:paraId="26DB427E" w14:textId="77777777" w:rsidR="00D32CE5" w:rsidRPr="00D32CE5" w:rsidRDefault="00D32CE5" w:rsidP="00D32CE5">
      <w:pPr>
        <w:rPr>
          <w:b/>
          <w:bCs/>
          <w:u w:val="single"/>
        </w:rPr>
      </w:pPr>
      <w:r w:rsidRPr="00D32CE5">
        <w:rPr>
          <w:b/>
          <w:bCs/>
          <w:u w:val="single"/>
        </w:rPr>
        <w:t>Ce que nous offrons</w:t>
      </w:r>
    </w:p>
    <w:p w14:paraId="449298B1" w14:textId="77777777" w:rsidR="00D32CE5" w:rsidRPr="00D32CE5" w:rsidRDefault="00D32CE5" w:rsidP="00D32CE5">
      <w:pPr>
        <w:numPr>
          <w:ilvl w:val="0"/>
          <w:numId w:val="6"/>
        </w:numPr>
      </w:pPr>
      <w:r w:rsidRPr="00D32CE5">
        <w:t>Une expérience enrichissante dans une PME en pleine croissance, au sein d’une équipe jeune et dynamique.</w:t>
      </w:r>
    </w:p>
    <w:p w14:paraId="46F88BA0" w14:textId="77777777" w:rsidR="00D32CE5" w:rsidRPr="00D32CE5" w:rsidRDefault="00D32CE5" w:rsidP="00D32CE5">
      <w:pPr>
        <w:numPr>
          <w:ilvl w:val="0"/>
          <w:numId w:val="6"/>
        </w:numPr>
      </w:pPr>
      <w:r w:rsidRPr="00D32CE5">
        <w:t>La possibilité de développer vos compétences en communication tout en contribuant à des projets concrets.</w:t>
      </w:r>
    </w:p>
    <w:p w14:paraId="48116459" w14:textId="77777777" w:rsidR="00D32CE5" w:rsidRPr="00D32CE5" w:rsidRDefault="00D32CE5" w:rsidP="00D32CE5">
      <w:pPr>
        <w:numPr>
          <w:ilvl w:val="0"/>
          <w:numId w:val="6"/>
        </w:numPr>
      </w:pPr>
      <w:r w:rsidRPr="00D32CE5">
        <w:t>Une immersion dans le secteur des énergies renouvelables et ses enjeux.</w:t>
      </w:r>
    </w:p>
    <w:p w14:paraId="5E438166" w14:textId="77777777" w:rsidR="00910450" w:rsidRDefault="00D32CE5" w:rsidP="00D35727">
      <w:pPr>
        <w:rPr>
          <w:b/>
          <w:bCs/>
          <w:u w:val="single"/>
        </w:rPr>
      </w:pPr>
      <w:r w:rsidRPr="00910450">
        <w:rPr>
          <w:b/>
          <w:bCs/>
          <w:u w:val="single"/>
        </w:rPr>
        <w:t>Modalités pratiques :</w:t>
      </w:r>
    </w:p>
    <w:p w14:paraId="5EC80271" w14:textId="06659184" w:rsidR="009B6656" w:rsidRDefault="009B6656" w:rsidP="009B6656">
      <w:pPr>
        <w:pStyle w:val="Paragraphedeliste"/>
        <w:numPr>
          <w:ilvl w:val="0"/>
          <w:numId w:val="10"/>
        </w:numPr>
      </w:pPr>
      <w:r w:rsidRPr="00D32CE5">
        <w:t xml:space="preserve">Stage de </w:t>
      </w:r>
      <w:r w:rsidR="00F4123E">
        <w:t>3</w:t>
      </w:r>
      <w:r w:rsidRPr="00D32CE5">
        <w:t xml:space="preserve"> à 6 mois (flexible)</w:t>
      </w:r>
      <w:r w:rsidR="00EE3356">
        <w:t xml:space="preserve"> à partir de août/septembre 2025</w:t>
      </w:r>
    </w:p>
    <w:p w14:paraId="3A128178" w14:textId="77777777" w:rsidR="009B6656" w:rsidRDefault="009B6656" w:rsidP="009B6656">
      <w:pPr>
        <w:pStyle w:val="Paragraphedeliste"/>
        <w:numPr>
          <w:ilvl w:val="0"/>
          <w:numId w:val="10"/>
        </w:numPr>
      </w:pPr>
      <w:r w:rsidRPr="00D32CE5">
        <w:t>Bureaux à Tournai (Belgique)</w:t>
      </w:r>
    </w:p>
    <w:p w14:paraId="72FD98F4" w14:textId="30AFAF6E" w:rsidR="009B6656" w:rsidRDefault="007C4924" w:rsidP="009B6656">
      <w:pPr>
        <w:pStyle w:val="Paragraphedeliste"/>
        <w:numPr>
          <w:ilvl w:val="0"/>
          <w:numId w:val="10"/>
        </w:numPr>
      </w:pPr>
      <w:r>
        <w:t>Rémunération à hauteur de 750€ nets / mois</w:t>
      </w:r>
    </w:p>
    <w:p w14:paraId="1B792F4F" w14:textId="77777777" w:rsidR="001E5A24" w:rsidRPr="001E5A24" w:rsidRDefault="001E5A24" w:rsidP="001E5A24">
      <w:pPr>
        <w:rPr>
          <w:b/>
          <w:bCs/>
        </w:rPr>
      </w:pPr>
    </w:p>
    <w:p w14:paraId="01CC251C" w14:textId="5B67CB89" w:rsidR="001E5A24" w:rsidRPr="001E5A24" w:rsidRDefault="001E5A24" w:rsidP="001E5A24">
      <w:pPr>
        <w:rPr>
          <w:b/>
          <w:bCs/>
        </w:rPr>
      </w:pPr>
      <w:r w:rsidRPr="001E5A24">
        <w:rPr>
          <w:b/>
          <w:bCs/>
          <w:highlight w:val="yellow"/>
        </w:rPr>
        <w:t>Si cette offre vous intéresse, veuillez envoyer votre CV à margaux.debisschop@ventis.eu</w:t>
      </w:r>
    </w:p>
    <w:p w14:paraId="56005B21" w14:textId="77777777" w:rsidR="007C4924" w:rsidRDefault="007C4924" w:rsidP="007C4924"/>
    <w:p w14:paraId="420DF65A" w14:textId="77777777" w:rsidR="00910450" w:rsidRPr="00D32CE5" w:rsidRDefault="00910450" w:rsidP="00D32CE5"/>
    <w:p w14:paraId="2CB0AA92" w14:textId="77777777" w:rsidR="008C718A" w:rsidRDefault="008C718A" w:rsidP="00910450"/>
    <w:sectPr w:rsidR="008C718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B85CB" w14:textId="77777777" w:rsidR="008F1365" w:rsidRDefault="008F1365" w:rsidP="00D46EA0">
      <w:pPr>
        <w:spacing w:after="0" w:line="240" w:lineRule="auto"/>
      </w:pPr>
      <w:r>
        <w:separator/>
      </w:r>
    </w:p>
  </w:endnote>
  <w:endnote w:type="continuationSeparator" w:id="0">
    <w:p w14:paraId="1F5B68E0" w14:textId="77777777" w:rsidR="008F1365" w:rsidRDefault="008F1365" w:rsidP="00D46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1676B" w14:textId="77777777" w:rsidR="008F1365" w:rsidRDefault="008F1365" w:rsidP="00D46EA0">
      <w:pPr>
        <w:spacing w:after="0" w:line="240" w:lineRule="auto"/>
      </w:pPr>
      <w:r>
        <w:separator/>
      </w:r>
    </w:p>
  </w:footnote>
  <w:footnote w:type="continuationSeparator" w:id="0">
    <w:p w14:paraId="360D82D3" w14:textId="77777777" w:rsidR="008F1365" w:rsidRDefault="008F1365" w:rsidP="00D46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C931B" w14:textId="77777777" w:rsidR="00D46EA0" w:rsidRDefault="00D46EA0" w:rsidP="00D46EA0">
    <w:pPr>
      <w:pStyle w:val="En-tte"/>
      <w:jc w:val="center"/>
    </w:pPr>
    <w:r>
      <w:rPr>
        <w:noProof/>
      </w:rPr>
      <w:drawing>
        <wp:inline distT="0" distB="0" distL="0" distR="0" wp14:anchorId="3A2EA2DF" wp14:editId="2A2B278B">
          <wp:extent cx="1638300" cy="575365"/>
          <wp:effectExtent l="0" t="0" r="0" b="0"/>
          <wp:docPr id="16216015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601558" name="Image 1621601558"/>
                  <pic:cNvPicPr/>
                </pic:nvPicPr>
                <pic:blipFill>
                  <a:blip r:embed="rId1">
                    <a:extLst>
                      <a:ext uri="{28A0092B-C50C-407E-A947-70E740481C1C}">
                        <a14:useLocalDpi xmlns:a14="http://schemas.microsoft.com/office/drawing/2010/main" val="0"/>
                      </a:ext>
                    </a:extLst>
                  </a:blip>
                  <a:stretch>
                    <a:fillRect/>
                  </a:stretch>
                </pic:blipFill>
                <pic:spPr>
                  <a:xfrm>
                    <a:off x="0" y="0"/>
                    <a:ext cx="1644827" cy="5776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A35DE"/>
    <w:multiLevelType w:val="multilevel"/>
    <w:tmpl w:val="8B9A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678E0"/>
    <w:multiLevelType w:val="multilevel"/>
    <w:tmpl w:val="D66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53803"/>
    <w:multiLevelType w:val="hybridMultilevel"/>
    <w:tmpl w:val="8ED4E6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011717E"/>
    <w:multiLevelType w:val="multilevel"/>
    <w:tmpl w:val="7ABE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47256"/>
    <w:multiLevelType w:val="multilevel"/>
    <w:tmpl w:val="260A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924906"/>
    <w:multiLevelType w:val="hybridMultilevel"/>
    <w:tmpl w:val="3856AF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0B428A0"/>
    <w:multiLevelType w:val="multilevel"/>
    <w:tmpl w:val="7A686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5153E9"/>
    <w:multiLevelType w:val="hybridMultilevel"/>
    <w:tmpl w:val="0B8C4F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17C01E1"/>
    <w:multiLevelType w:val="hybridMultilevel"/>
    <w:tmpl w:val="6282903A"/>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15:restartNumberingAfterBreak="0">
    <w:nsid w:val="49E9457D"/>
    <w:multiLevelType w:val="multilevel"/>
    <w:tmpl w:val="2D92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7595878">
    <w:abstractNumId w:val="0"/>
  </w:num>
  <w:num w:numId="2" w16cid:durableId="1876044740">
    <w:abstractNumId w:val="9"/>
  </w:num>
  <w:num w:numId="3" w16cid:durableId="393746733">
    <w:abstractNumId w:val="6"/>
  </w:num>
  <w:num w:numId="4" w16cid:durableId="373696188">
    <w:abstractNumId w:val="1"/>
  </w:num>
  <w:num w:numId="5" w16cid:durableId="1068772385">
    <w:abstractNumId w:val="4"/>
  </w:num>
  <w:num w:numId="6" w16cid:durableId="1658997237">
    <w:abstractNumId w:val="3"/>
  </w:num>
  <w:num w:numId="7" w16cid:durableId="200437851">
    <w:abstractNumId w:val="2"/>
  </w:num>
  <w:num w:numId="8" w16cid:durableId="1271352346">
    <w:abstractNumId w:val="7"/>
  </w:num>
  <w:num w:numId="9" w16cid:durableId="648901908">
    <w:abstractNumId w:val="8"/>
  </w:num>
  <w:num w:numId="10" w16cid:durableId="2292753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E5"/>
    <w:rsid w:val="001E5A24"/>
    <w:rsid w:val="002239BF"/>
    <w:rsid w:val="002B73D4"/>
    <w:rsid w:val="002D34E3"/>
    <w:rsid w:val="003638E3"/>
    <w:rsid w:val="00447ADA"/>
    <w:rsid w:val="00456EDE"/>
    <w:rsid w:val="00485333"/>
    <w:rsid w:val="00575A26"/>
    <w:rsid w:val="00735341"/>
    <w:rsid w:val="007C4924"/>
    <w:rsid w:val="007C6565"/>
    <w:rsid w:val="007D2107"/>
    <w:rsid w:val="00842741"/>
    <w:rsid w:val="0088579D"/>
    <w:rsid w:val="008C718A"/>
    <w:rsid w:val="008F1365"/>
    <w:rsid w:val="00910450"/>
    <w:rsid w:val="009228ED"/>
    <w:rsid w:val="00973995"/>
    <w:rsid w:val="009B6656"/>
    <w:rsid w:val="009F101D"/>
    <w:rsid w:val="00C7235A"/>
    <w:rsid w:val="00CB7645"/>
    <w:rsid w:val="00CF7FB8"/>
    <w:rsid w:val="00D32CE5"/>
    <w:rsid w:val="00D35727"/>
    <w:rsid w:val="00D46EA0"/>
    <w:rsid w:val="00DA5D37"/>
    <w:rsid w:val="00E60CD7"/>
    <w:rsid w:val="00EE3356"/>
    <w:rsid w:val="00F4123E"/>
    <w:rsid w:val="00F5517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4B35C"/>
  <w15:chartTrackingRefBased/>
  <w15:docId w15:val="{24D6E664-07D2-42C0-BEF2-D06171D5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0450"/>
    <w:pPr>
      <w:ind w:left="720"/>
      <w:contextualSpacing/>
    </w:pPr>
  </w:style>
  <w:style w:type="paragraph" w:styleId="En-tte">
    <w:name w:val="header"/>
    <w:basedOn w:val="Normal"/>
    <w:link w:val="En-tteCar"/>
    <w:uiPriority w:val="99"/>
    <w:unhideWhenUsed/>
    <w:rsid w:val="00D46EA0"/>
    <w:pPr>
      <w:tabs>
        <w:tab w:val="center" w:pos="4536"/>
        <w:tab w:val="right" w:pos="9072"/>
      </w:tabs>
      <w:spacing w:after="0" w:line="240" w:lineRule="auto"/>
    </w:pPr>
  </w:style>
  <w:style w:type="character" w:customStyle="1" w:styleId="En-tteCar">
    <w:name w:val="En-tête Car"/>
    <w:basedOn w:val="Policepardfaut"/>
    <w:link w:val="En-tte"/>
    <w:uiPriority w:val="99"/>
    <w:rsid w:val="00D46EA0"/>
  </w:style>
  <w:style w:type="paragraph" w:styleId="Pieddepage">
    <w:name w:val="footer"/>
    <w:basedOn w:val="Normal"/>
    <w:link w:val="PieddepageCar"/>
    <w:uiPriority w:val="99"/>
    <w:unhideWhenUsed/>
    <w:rsid w:val="00D46E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6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128138">
      <w:bodyDiv w:val="1"/>
      <w:marLeft w:val="0"/>
      <w:marRight w:val="0"/>
      <w:marTop w:val="0"/>
      <w:marBottom w:val="0"/>
      <w:divBdr>
        <w:top w:val="none" w:sz="0" w:space="0" w:color="auto"/>
        <w:left w:val="none" w:sz="0" w:space="0" w:color="auto"/>
        <w:bottom w:val="none" w:sz="0" w:space="0" w:color="auto"/>
        <w:right w:val="none" w:sz="0" w:space="0" w:color="auto"/>
      </w:divBdr>
    </w:div>
    <w:div w:id="211409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2418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Margaux Debisschop</dc:creator>
  <cp:keywords/>
  <dc:description/>
  <cp:lastModifiedBy>Margaux Debisschop</cp:lastModifiedBy>
  <cp:revision>18</cp:revision>
  <cp:lastPrinted>2025-06-27T09:08:00Z</cp:lastPrinted>
  <dcterms:created xsi:type="dcterms:W3CDTF">2024-12-16T09:33:00Z</dcterms:created>
  <dcterms:modified xsi:type="dcterms:W3CDTF">2025-07-10T13:18:00Z</dcterms:modified>
</cp:coreProperties>
</file>